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EBB" w:rsidRPr="00756971" w:rsidRDefault="002A0EBB" w:rsidP="002A0EBB">
      <w:pPr>
        <w:pStyle w:val="a4"/>
        <w:ind w:left="5670"/>
        <w:jc w:val="both"/>
        <w:rPr>
          <w:spacing w:val="-6"/>
          <w:sz w:val="24"/>
          <w:szCs w:val="28"/>
        </w:rPr>
      </w:pPr>
      <w:r>
        <w:rPr>
          <w:spacing w:val="-6"/>
          <w:sz w:val="24"/>
          <w:szCs w:val="28"/>
        </w:rPr>
        <w:t>ПРИЛОЖЕНИЕ 1</w:t>
      </w:r>
    </w:p>
    <w:p w:rsidR="002A0EBB" w:rsidRPr="00756971" w:rsidRDefault="002A0EBB" w:rsidP="002A0EBB">
      <w:pPr>
        <w:pStyle w:val="a4"/>
        <w:ind w:left="5670"/>
        <w:jc w:val="both"/>
        <w:rPr>
          <w:spacing w:val="-6"/>
          <w:sz w:val="24"/>
          <w:szCs w:val="28"/>
        </w:rPr>
      </w:pPr>
      <w:r>
        <w:rPr>
          <w:spacing w:val="-6"/>
          <w:sz w:val="24"/>
          <w:szCs w:val="28"/>
        </w:rPr>
        <w:t xml:space="preserve">к письмам Министерства образования и науки </w:t>
      </w:r>
      <w:r w:rsidRPr="00756971">
        <w:rPr>
          <w:spacing w:val="-6"/>
          <w:sz w:val="24"/>
          <w:szCs w:val="28"/>
        </w:rPr>
        <w:t xml:space="preserve">Алтайского края </w:t>
      </w:r>
    </w:p>
    <w:p w:rsidR="002A0EBB" w:rsidRPr="002A0EBB" w:rsidRDefault="002A0EBB" w:rsidP="002A0EBB">
      <w:pPr>
        <w:pStyle w:val="a4"/>
        <w:ind w:left="5670"/>
        <w:jc w:val="both"/>
        <w:rPr>
          <w:spacing w:val="-6"/>
          <w:sz w:val="24"/>
          <w:szCs w:val="28"/>
        </w:rPr>
      </w:pPr>
      <w:r>
        <w:rPr>
          <w:spacing w:val="-6"/>
          <w:sz w:val="24"/>
          <w:szCs w:val="28"/>
        </w:rPr>
        <w:t xml:space="preserve">от 26.04.2022 </w:t>
      </w:r>
      <w:r w:rsidRPr="00756971">
        <w:rPr>
          <w:spacing w:val="-6"/>
          <w:sz w:val="24"/>
          <w:szCs w:val="28"/>
        </w:rPr>
        <w:t>г. №</w:t>
      </w:r>
      <w:r>
        <w:rPr>
          <w:spacing w:val="-6"/>
          <w:sz w:val="24"/>
          <w:szCs w:val="28"/>
        </w:rPr>
        <w:t xml:space="preserve"> 23-05/35/872, № 23-05/35/873</w:t>
      </w:r>
    </w:p>
    <w:p w:rsidR="002A0EBB" w:rsidRDefault="002A0EBB" w:rsidP="00923E8B">
      <w:pPr>
        <w:spacing w:after="0" w:line="240" w:lineRule="auto"/>
        <w:jc w:val="center"/>
        <w:rPr>
          <w:rFonts w:ascii="Times New Roman" w:hAnsi="Times New Roman" w:cs="Times New Roman"/>
          <w:sz w:val="26"/>
          <w:szCs w:val="26"/>
        </w:rPr>
      </w:pPr>
    </w:p>
    <w:p w:rsidR="002A0EBB" w:rsidRDefault="002A0EBB" w:rsidP="00923E8B">
      <w:pPr>
        <w:spacing w:after="0" w:line="240" w:lineRule="auto"/>
        <w:jc w:val="center"/>
        <w:rPr>
          <w:rFonts w:ascii="Times New Roman" w:hAnsi="Times New Roman" w:cs="Times New Roman"/>
          <w:sz w:val="26"/>
          <w:szCs w:val="26"/>
        </w:rPr>
      </w:pPr>
    </w:p>
    <w:p w:rsidR="002A0EBB" w:rsidRDefault="002A0EBB" w:rsidP="00923E8B">
      <w:pPr>
        <w:spacing w:after="0" w:line="240" w:lineRule="auto"/>
        <w:jc w:val="center"/>
        <w:rPr>
          <w:rFonts w:ascii="Times New Roman" w:hAnsi="Times New Roman" w:cs="Times New Roman"/>
          <w:sz w:val="26"/>
          <w:szCs w:val="26"/>
        </w:rPr>
      </w:pPr>
    </w:p>
    <w:p w:rsidR="005C131D" w:rsidRDefault="00923E8B" w:rsidP="00923E8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Рекомендации к проведению образовательной организацией самооценки</w:t>
      </w:r>
      <w:r w:rsidRPr="00923E8B">
        <w:rPr>
          <w:rFonts w:ascii="Times New Roman" w:hAnsi="Times New Roman" w:cs="Times New Roman"/>
          <w:sz w:val="26"/>
          <w:szCs w:val="26"/>
        </w:rPr>
        <w:t xml:space="preserve"> качества условий осуществления образовательной деятельности</w:t>
      </w:r>
    </w:p>
    <w:p w:rsidR="00923E8B" w:rsidRDefault="00923E8B" w:rsidP="00923E8B">
      <w:pPr>
        <w:spacing w:after="0" w:line="240" w:lineRule="auto"/>
        <w:jc w:val="center"/>
        <w:rPr>
          <w:rFonts w:ascii="Times New Roman" w:hAnsi="Times New Roman" w:cs="Times New Roman"/>
          <w:sz w:val="26"/>
          <w:szCs w:val="26"/>
        </w:rPr>
      </w:pPr>
    </w:p>
    <w:p w:rsidR="00923E8B" w:rsidRDefault="001D032D" w:rsidP="00E6253C">
      <w:pPr>
        <w:pStyle w:val="a3"/>
        <w:numPr>
          <w:ilvl w:val="0"/>
          <w:numId w:val="1"/>
        </w:numPr>
        <w:tabs>
          <w:tab w:val="left" w:pos="993"/>
        </w:tabs>
        <w:spacing w:line="240" w:lineRule="auto"/>
        <w:ind w:left="0" w:firstLine="709"/>
        <w:jc w:val="both"/>
        <w:rPr>
          <w:rFonts w:ascii="Times New Roman" w:hAnsi="Times New Roman" w:cs="Times New Roman"/>
          <w:sz w:val="26"/>
          <w:szCs w:val="26"/>
        </w:rPr>
      </w:pPr>
      <w:r w:rsidRPr="001D032D">
        <w:rPr>
          <w:rFonts w:ascii="Times New Roman" w:hAnsi="Times New Roman" w:cs="Times New Roman"/>
          <w:sz w:val="26"/>
          <w:szCs w:val="26"/>
        </w:rPr>
        <w:t xml:space="preserve">В рамках подготовки к прохождению </w:t>
      </w:r>
      <w:r>
        <w:rPr>
          <w:rFonts w:ascii="Times New Roman" w:hAnsi="Times New Roman" w:cs="Times New Roman"/>
          <w:sz w:val="26"/>
          <w:szCs w:val="26"/>
        </w:rPr>
        <w:t>независимой оценки качества условий оказания услуг (далее – «</w:t>
      </w:r>
      <w:r w:rsidRPr="001D032D">
        <w:rPr>
          <w:rFonts w:ascii="Times New Roman" w:hAnsi="Times New Roman" w:cs="Times New Roman"/>
          <w:sz w:val="26"/>
          <w:szCs w:val="26"/>
        </w:rPr>
        <w:t>НОКО</w:t>
      </w:r>
      <w:r>
        <w:rPr>
          <w:rFonts w:ascii="Times New Roman" w:hAnsi="Times New Roman" w:cs="Times New Roman"/>
          <w:sz w:val="26"/>
          <w:szCs w:val="26"/>
        </w:rPr>
        <w:t>») для образовательных организаций</w:t>
      </w:r>
      <w:r w:rsidRPr="001D032D">
        <w:rPr>
          <w:rFonts w:ascii="Times New Roman" w:hAnsi="Times New Roman" w:cs="Times New Roman"/>
          <w:sz w:val="26"/>
          <w:szCs w:val="26"/>
        </w:rPr>
        <w:t xml:space="preserve"> </w:t>
      </w:r>
      <w:r>
        <w:rPr>
          <w:rFonts w:ascii="Times New Roman" w:hAnsi="Times New Roman" w:cs="Times New Roman"/>
          <w:sz w:val="26"/>
          <w:szCs w:val="26"/>
        </w:rPr>
        <w:t>рекомендуется провести</w:t>
      </w:r>
      <w:r w:rsidRPr="001D032D">
        <w:rPr>
          <w:rFonts w:ascii="Times New Roman" w:hAnsi="Times New Roman" w:cs="Times New Roman"/>
          <w:sz w:val="26"/>
          <w:szCs w:val="26"/>
        </w:rPr>
        <w:t xml:space="preserve"> самооценку по </w:t>
      </w:r>
      <w:r w:rsidR="00E6253C">
        <w:rPr>
          <w:rFonts w:ascii="Times New Roman" w:hAnsi="Times New Roman" w:cs="Times New Roman"/>
          <w:sz w:val="26"/>
          <w:szCs w:val="26"/>
        </w:rPr>
        <w:t>показателям, утвержденным</w:t>
      </w:r>
      <w:r>
        <w:rPr>
          <w:rFonts w:ascii="Times New Roman" w:hAnsi="Times New Roman" w:cs="Times New Roman"/>
          <w:sz w:val="26"/>
          <w:szCs w:val="26"/>
        </w:rPr>
        <w:t xml:space="preserve"> п</w:t>
      </w:r>
      <w:r w:rsidRPr="001D032D">
        <w:rPr>
          <w:rFonts w:ascii="Times New Roman" w:hAnsi="Times New Roman" w:cs="Times New Roman"/>
          <w:sz w:val="26"/>
          <w:szCs w:val="26"/>
        </w:rPr>
        <w:t>риказ</w:t>
      </w:r>
      <w:r>
        <w:rPr>
          <w:rFonts w:ascii="Times New Roman" w:hAnsi="Times New Roman" w:cs="Times New Roman"/>
          <w:sz w:val="26"/>
          <w:szCs w:val="26"/>
        </w:rPr>
        <w:t>ом</w:t>
      </w:r>
      <w:r w:rsidRPr="001D032D">
        <w:rPr>
          <w:rFonts w:ascii="Times New Roman" w:hAnsi="Times New Roman" w:cs="Times New Roman"/>
          <w:sz w:val="26"/>
          <w:szCs w:val="26"/>
        </w:rPr>
        <w:t xml:space="preserve">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w:t>
      </w:r>
      <w:bookmarkStart w:id="0" w:name="_GoBack"/>
      <w:bookmarkEnd w:id="0"/>
      <w:r w:rsidRPr="001D032D">
        <w:rPr>
          <w:rFonts w:ascii="Times New Roman" w:hAnsi="Times New Roman" w:cs="Times New Roman"/>
          <w:sz w:val="26"/>
          <w:szCs w:val="26"/>
        </w:rPr>
        <w:t>м общеобразовательным программам»</w:t>
      </w:r>
      <w:r w:rsidR="004E7283">
        <w:rPr>
          <w:rFonts w:ascii="Times New Roman" w:hAnsi="Times New Roman" w:cs="Times New Roman"/>
          <w:sz w:val="26"/>
          <w:szCs w:val="26"/>
        </w:rPr>
        <w:t>:</w:t>
      </w:r>
    </w:p>
    <w:p w:rsidR="004E7283" w:rsidRPr="00873898"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873898">
        <w:rPr>
          <w:rFonts w:ascii="Times New Roman" w:hAnsi="Times New Roman" w:cs="Times New Roman"/>
          <w:sz w:val="26"/>
          <w:szCs w:val="26"/>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4E7283" w:rsidRPr="00873898" w:rsidRDefault="004E7283" w:rsidP="004E7283">
      <w:pPr>
        <w:pStyle w:val="a3"/>
        <w:tabs>
          <w:tab w:val="left" w:pos="993"/>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на информационных стендах в помещении организации;</w:t>
      </w:r>
    </w:p>
    <w:p w:rsidR="004E7283" w:rsidRDefault="004E7283" w:rsidP="004E7283">
      <w:pPr>
        <w:pStyle w:val="a3"/>
        <w:tabs>
          <w:tab w:val="left" w:pos="993"/>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на официальном сайте</w:t>
      </w:r>
      <w:r w:rsidR="00ED7DF7">
        <w:rPr>
          <w:rFonts w:ascii="Times New Roman" w:hAnsi="Times New Roman" w:cs="Times New Roman"/>
          <w:sz w:val="26"/>
          <w:szCs w:val="26"/>
        </w:rPr>
        <w:t xml:space="preserve"> организации.</w:t>
      </w:r>
    </w:p>
    <w:p w:rsidR="004E7283" w:rsidRDefault="00ED7DF7" w:rsidP="004E7283">
      <w:pPr>
        <w:pStyle w:val="a3"/>
        <w:tabs>
          <w:tab w:val="left" w:pos="993"/>
        </w:tabs>
        <w:spacing w:after="0"/>
        <w:ind w:left="0"/>
        <w:jc w:val="both"/>
        <w:rPr>
          <w:rFonts w:ascii="Times New Roman" w:hAnsi="Times New Roman" w:cs="Times New Roman"/>
          <w:sz w:val="26"/>
          <w:szCs w:val="26"/>
        </w:rPr>
      </w:pPr>
      <w:r>
        <w:rPr>
          <w:rFonts w:ascii="Times New Roman" w:hAnsi="Times New Roman" w:cs="Times New Roman"/>
          <w:sz w:val="26"/>
          <w:szCs w:val="26"/>
        </w:rPr>
        <w:t>Р</w:t>
      </w:r>
      <w:r w:rsidR="004E7283">
        <w:rPr>
          <w:rFonts w:ascii="Times New Roman" w:hAnsi="Times New Roman" w:cs="Times New Roman"/>
          <w:sz w:val="26"/>
          <w:szCs w:val="26"/>
        </w:rPr>
        <w:t>екомендуется проводить анализ в соответствии с таблицами 2,3</w:t>
      </w:r>
      <w:r w:rsidR="004E7283" w:rsidRPr="00873898">
        <w:rPr>
          <w:rFonts w:ascii="Times New Roman" w:hAnsi="Times New Roman" w:cs="Times New Roman"/>
          <w:sz w:val="26"/>
          <w:szCs w:val="26"/>
        </w:rPr>
        <w:t xml:space="preserve"> Методических рекомендаций </w:t>
      </w:r>
      <w:r>
        <w:rPr>
          <w:rFonts w:ascii="Times New Roman" w:hAnsi="Times New Roman" w:cs="Times New Roman"/>
          <w:sz w:val="26"/>
          <w:szCs w:val="26"/>
        </w:rPr>
        <w:t xml:space="preserve">к единому порядку расчета показателей </w:t>
      </w:r>
      <w:r w:rsidR="004E7283" w:rsidRPr="00873898">
        <w:rPr>
          <w:rFonts w:ascii="Times New Roman" w:hAnsi="Times New Roman" w:cs="Times New Roman"/>
          <w:sz w:val="26"/>
          <w:szCs w:val="26"/>
        </w:rPr>
        <w:t xml:space="preserve">Министерства просвещения Российской Федерации от </w:t>
      </w:r>
      <w:r w:rsidRPr="00ED7DF7">
        <w:rPr>
          <w:rFonts w:ascii="Times New Roman" w:hAnsi="Times New Roman" w:cs="Times New Roman"/>
          <w:sz w:val="26"/>
          <w:szCs w:val="26"/>
        </w:rPr>
        <w:t>18.04.2022 № 02-232</w:t>
      </w:r>
      <w:r>
        <w:rPr>
          <w:rFonts w:ascii="Times New Roman" w:hAnsi="Times New Roman" w:cs="Times New Roman"/>
          <w:sz w:val="26"/>
          <w:szCs w:val="26"/>
        </w:rPr>
        <w:t>.</w:t>
      </w:r>
    </w:p>
    <w:p w:rsidR="004E7283"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873898">
        <w:rPr>
          <w:rFonts w:ascii="Times New Roman" w:hAnsi="Times New Roman" w:cs="Times New Roman"/>
          <w:sz w:val="26"/>
          <w:szCs w:val="26"/>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73898">
        <w:rPr>
          <w:rFonts w:ascii="Times New Roman" w:hAnsi="Times New Roman" w:cs="Times New Roman"/>
          <w:sz w:val="26"/>
          <w:szCs w:val="26"/>
        </w:rPr>
        <w:t>телефона;</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73898">
        <w:rPr>
          <w:rFonts w:ascii="Times New Roman" w:hAnsi="Times New Roman" w:cs="Times New Roman"/>
          <w:sz w:val="26"/>
          <w:szCs w:val="26"/>
        </w:rPr>
        <w:t>электронной почты;</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Pr>
          <w:rFonts w:ascii="Times New Roman" w:hAnsi="Times New Roman" w:cs="Times New Roman"/>
          <w:sz w:val="26"/>
          <w:szCs w:val="26"/>
        </w:rPr>
        <w:t>.</w:t>
      </w:r>
    </w:p>
    <w:p w:rsidR="004E7283" w:rsidRPr="000E1A63"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0E1A63">
        <w:rPr>
          <w:rFonts w:ascii="Times New Roman" w:hAnsi="Times New Roman" w:cs="Times New Roman"/>
          <w:sz w:val="26"/>
          <w:szCs w:val="26"/>
        </w:rPr>
        <w:t>Обеспечение в организации комфортных условий, в которых осуществляется образовательная деятельность:</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E1A63">
        <w:rPr>
          <w:rFonts w:ascii="Times New Roman" w:hAnsi="Times New Roman" w:cs="Times New Roman"/>
          <w:sz w:val="26"/>
          <w:szCs w:val="26"/>
        </w:rPr>
        <w:t>наличие зоны отдыха (ожидания);</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0E1A63">
        <w:rPr>
          <w:rFonts w:ascii="Times New Roman" w:hAnsi="Times New Roman" w:cs="Times New Roman"/>
          <w:sz w:val="26"/>
          <w:szCs w:val="26"/>
        </w:rPr>
        <w:t xml:space="preserve"> наличие и понятность навигации внутри организации;</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E1A63">
        <w:rPr>
          <w:rFonts w:ascii="Times New Roman" w:hAnsi="Times New Roman" w:cs="Times New Roman"/>
          <w:sz w:val="26"/>
          <w:szCs w:val="26"/>
        </w:rPr>
        <w:t>наличие и доступность питьевой воды;</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E1A63">
        <w:rPr>
          <w:rFonts w:ascii="Times New Roman" w:hAnsi="Times New Roman" w:cs="Times New Roman"/>
          <w:sz w:val="26"/>
          <w:szCs w:val="26"/>
        </w:rPr>
        <w:t>наличие и доступность санитарно-гигиенических помещений;</w:t>
      </w:r>
    </w:p>
    <w:p w:rsidR="004E728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0E1A63">
        <w:rPr>
          <w:rFonts w:ascii="Times New Roman" w:hAnsi="Times New Roman" w:cs="Times New Roman"/>
          <w:sz w:val="26"/>
          <w:szCs w:val="26"/>
        </w:rPr>
        <w:t xml:space="preserve"> санитарное состояние помещений организации</w:t>
      </w:r>
      <w:r>
        <w:rPr>
          <w:rFonts w:ascii="Times New Roman" w:hAnsi="Times New Roman" w:cs="Times New Roman"/>
          <w:sz w:val="26"/>
          <w:szCs w:val="26"/>
        </w:rPr>
        <w:t>.</w:t>
      </w:r>
    </w:p>
    <w:p w:rsidR="004E7283" w:rsidRPr="00215AB1"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215AB1">
        <w:rPr>
          <w:rFonts w:ascii="Times New Roman" w:hAnsi="Times New Roman" w:cs="Times New Roman"/>
          <w:sz w:val="26"/>
          <w:szCs w:val="26"/>
        </w:rPr>
        <w:t>Оборудование территории, прилегающей к зданиям организации, и помещений с учетом доступности для инвалидов:</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оборудование входных групп пандусами (подъемными платформами);</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выделенных стоянок для автотранспортных средств инвалидов;</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адаптированных лифтов, поручней, расширенных дверных проемов;</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сменных кресел-колясок;</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15AB1">
        <w:rPr>
          <w:rFonts w:ascii="Times New Roman" w:hAnsi="Times New Roman" w:cs="Times New Roman"/>
          <w:sz w:val="26"/>
          <w:szCs w:val="26"/>
        </w:rPr>
        <w:t>наличие специально оборудованных санитарно-гигиенических помещений в организации</w:t>
      </w:r>
      <w:r>
        <w:rPr>
          <w:rFonts w:ascii="Times New Roman" w:hAnsi="Times New Roman" w:cs="Times New Roman"/>
          <w:sz w:val="26"/>
          <w:szCs w:val="26"/>
        </w:rPr>
        <w:t>.</w:t>
      </w:r>
    </w:p>
    <w:p w:rsidR="004E7283" w:rsidRPr="006729F3"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6729F3">
        <w:rPr>
          <w:rFonts w:ascii="Times New Roman" w:hAnsi="Times New Roman" w:cs="Times New Roman"/>
          <w:sz w:val="26"/>
          <w:szCs w:val="26"/>
        </w:rPr>
        <w:t>Обеспечение в организации условий доступности, позволяющих инвалидам получать образовательные услуги наравне с другими:</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дублирование для инвалидов по слуху и зрению звуковой и зрительной информации;</w:t>
      </w:r>
    </w:p>
    <w:p w:rsidR="004E728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дублирование надписей, знаков и иной текстовой и графической информации знаками, выполненными рельефно-точечным шрифтом Брайля;</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возможность предоставления инвалидам по слуху (слуху и зрению) услуг </w:t>
      </w:r>
      <w:proofErr w:type="spellStart"/>
      <w:r w:rsidRPr="006729F3">
        <w:rPr>
          <w:rFonts w:ascii="Times New Roman" w:hAnsi="Times New Roman" w:cs="Times New Roman"/>
          <w:sz w:val="26"/>
          <w:szCs w:val="26"/>
        </w:rPr>
        <w:t>сурдопереводчика</w:t>
      </w:r>
      <w:proofErr w:type="spellEnd"/>
      <w:r w:rsidRPr="006729F3">
        <w:rPr>
          <w:rFonts w:ascii="Times New Roman" w:hAnsi="Times New Roman" w:cs="Times New Roman"/>
          <w:sz w:val="26"/>
          <w:szCs w:val="26"/>
        </w:rPr>
        <w:t xml:space="preserve"> (</w:t>
      </w:r>
      <w:proofErr w:type="spellStart"/>
      <w:r w:rsidRPr="006729F3">
        <w:rPr>
          <w:rFonts w:ascii="Times New Roman" w:hAnsi="Times New Roman" w:cs="Times New Roman"/>
          <w:sz w:val="26"/>
          <w:szCs w:val="26"/>
        </w:rPr>
        <w:t>тифлосурдопереводчика</w:t>
      </w:r>
      <w:proofErr w:type="spellEnd"/>
      <w:r w:rsidRPr="006729F3">
        <w:rPr>
          <w:rFonts w:ascii="Times New Roman" w:hAnsi="Times New Roman" w:cs="Times New Roman"/>
          <w:sz w:val="26"/>
          <w:szCs w:val="26"/>
        </w:rPr>
        <w:t>);</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альтернативной версии сайта организации для инвалидов по зрению;</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E728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729F3">
        <w:rPr>
          <w:rFonts w:ascii="Times New Roman" w:hAnsi="Times New Roman" w:cs="Times New Roman"/>
          <w:sz w:val="26"/>
          <w:szCs w:val="26"/>
        </w:rPr>
        <w:t>возможность предоставления образовательных услуг в дистанционном режиме или на дому</w:t>
      </w:r>
      <w:r>
        <w:rPr>
          <w:rFonts w:ascii="Times New Roman" w:hAnsi="Times New Roman" w:cs="Times New Roman"/>
          <w:sz w:val="26"/>
          <w:szCs w:val="26"/>
        </w:rPr>
        <w:t>.</w:t>
      </w:r>
    </w:p>
    <w:p w:rsidR="004E7283" w:rsidRDefault="004E7283" w:rsidP="004E7283">
      <w:pPr>
        <w:pStyle w:val="a3"/>
        <w:numPr>
          <w:ilvl w:val="0"/>
          <w:numId w:val="1"/>
        </w:numPr>
        <w:tabs>
          <w:tab w:val="left" w:pos="851"/>
        </w:tabs>
        <w:spacing w:after="0"/>
        <w:ind w:left="0" w:firstLine="709"/>
        <w:jc w:val="both"/>
        <w:rPr>
          <w:rFonts w:ascii="Times New Roman" w:hAnsi="Times New Roman" w:cs="Times New Roman"/>
          <w:sz w:val="26"/>
          <w:szCs w:val="26"/>
        </w:rPr>
      </w:pPr>
      <w:r w:rsidRPr="004E7283">
        <w:rPr>
          <w:rFonts w:ascii="Times New Roman" w:hAnsi="Times New Roman" w:cs="Times New Roman"/>
          <w:sz w:val="26"/>
          <w:szCs w:val="26"/>
        </w:rPr>
        <w:t xml:space="preserve">По итогам самообследования </w:t>
      </w:r>
      <w:r>
        <w:rPr>
          <w:rFonts w:ascii="Times New Roman" w:hAnsi="Times New Roman" w:cs="Times New Roman"/>
          <w:sz w:val="26"/>
          <w:szCs w:val="26"/>
        </w:rPr>
        <w:t>р</w:t>
      </w:r>
      <w:r w:rsidRPr="004E7283">
        <w:rPr>
          <w:rFonts w:ascii="Times New Roman" w:hAnsi="Times New Roman" w:cs="Times New Roman"/>
          <w:sz w:val="26"/>
          <w:szCs w:val="26"/>
        </w:rPr>
        <w:t xml:space="preserve">екомендуется </w:t>
      </w:r>
      <w:r>
        <w:rPr>
          <w:rFonts w:ascii="Times New Roman" w:hAnsi="Times New Roman" w:cs="Times New Roman"/>
          <w:sz w:val="26"/>
          <w:szCs w:val="26"/>
        </w:rPr>
        <w:t xml:space="preserve">запланировать и провести </w:t>
      </w:r>
      <w:r w:rsidRPr="004E7283">
        <w:rPr>
          <w:rFonts w:ascii="Times New Roman" w:hAnsi="Times New Roman" w:cs="Times New Roman"/>
          <w:sz w:val="26"/>
          <w:szCs w:val="26"/>
        </w:rPr>
        <w:t>корректирующие мероприятия (при наличии возможности) до начала проведения независимых оценочных процедур.</w:t>
      </w:r>
      <w:r>
        <w:rPr>
          <w:rFonts w:ascii="Times New Roman" w:hAnsi="Times New Roman" w:cs="Times New Roman"/>
          <w:sz w:val="26"/>
          <w:szCs w:val="26"/>
        </w:rPr>
        <w:t xml:space="preserve"> </w:t>
      </w:r>
    </w:p>
    <w:p w:rsidR="004E7283" w:rsidRDefault="004E7283" w:rsidP="004E7283">
      <w:pPr>
        <w:pStyle w:val="a3"/>
        <w:numPr>
          <w:ilvl w:val="0"/>
          <w:numId w:val="1"/>
        </w:numPr>
        <w:tabs>
          <w:tab w:val="left" w:pos="851"/>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В</w:t>
      </w:r>
      <w:r w:rsidRPr="004E7283">
        <w:rPr>
          <w:rFonts w:ascii="Times New Roman" w:hAnsi="Times New Roman" w:cs="Times New Roman"/>
          <w:sz w:val="26"/>
          <w:szCs w:val="26"/>
        </w:rPr>
        <w:t xml:space="preserve"> це</w:t>
      </w:r>
      <w:r>
        <w:rPr>
          <w:rFonts w:ascii="Times New Roman" w:hAnsi="Times New Roman" w:cs="Times New Roman"/>
          <w:sz w:val="26"/>
          <w:szCs w:val="26"/>
        </w:rPr>
        <w:t>лях получения высокого показа</w:t>
      </w:r>
      <w:r w:rsidRPr="004E7283">
        <w:rPr>
          <w:rFonts w:ascii="Times New Roman" w:hAnsi="Times New Roman" w:cs="Times New Roman"/>
          <w:sz w:val="26"/>
          <w:szCs w:val="26"/>
        </w:rPr>
        <w:t xml:space="preserve">теля </w:t>
      </w:r>
      <w:r>
        <w:rPr>
          <w:rFonts w:ascii="Times New Roman" w:hAnsi="Times New Roman" w:cs="Times New Roman"/>
          <w:sz w:val="26"/>
          <w:szCs w:val="26"/>
        </w:rPr>
        <w:t>по итогам проведения НОКО р</w:t>
      </w:r>
      <w:r w:rsidRPr="004E7283">
        <w:rPr>
          <w:rFonts w:ascii="Times New Roman" w:hAnsi="Times New Roman" w:cs="Times New Roman"/>
          <w:sz w:val="26"/>
          <w:szCs w:val="26"/>
        </w:rPr>
        <w:t xml:space="preserve">екомендуется также </w:t>
      </w:r>
      <w:r>
        <w:rPr>
          <w:rFonts w:ascii="Times New Roman" w:hAnsi="Times New Roman" w:cs="Times New Roman"/>
          <w:sz w:val="26"/>
          <w:szCs w:val="26"/>
        </w:rPr>
        <w:t xml:space="preserve">запланировать и </w:t>
      </w:r>
      <w:r w:rsidRPr="004E7283">
        <w:rPr>
          <w:rFonts w:ascii="Times New Roman" w:hAnsi="Times New Roman" w:cs="Times New Roman"/>
          <w:sz w:val="26"/>
          <w:szCs w:val="26"/>
        </w:rPr>
        <w:t>провести мероприятия по критерию «Доброжелательность, вежливость работников организации».</w:t>
      </w:r>
    </w:p>
    <w:p w:rsidR="00ED7DF7" w:rsidRPr="004E7283" w:rsidRDefault="00ED7DF7" w:rsidP="00ED7DF7">
      <w:pPr>
        <w:pStyle w:val="a3"/>
        <w:numPr>
          <w:ilvl w:val="0"/>
          <w:numId w:val="1"/>
        </w:numPr>
        <w:tabs>
          <w:tab w:val="left" w:pos="851"/>
        </w:tabs>
        <w:spacing w:after="0"/>
        <w:ind w:left="0" w:firstLine="709"/>
        <w:jc w:val="both"/>
        <w:rPr>
          <w:rFonts w:ascii="Times New Roman" w:hAnsi="Times New Roman" w:cs="Times New Roman"/>
          <w:sz w:val="26"/>
          <w:szCs w:val="26"/>
        </w:rPr>
      </w:pPr>
      <w:r w:rsidRPr="00ED7DF7">
        <w:rPr>
          <w:rFonts w:ascii="Times New Roman" w:hAnsi="Times New Roman" w:cs="Times New Roman"/>
          <w:sz w:val="26"/>
          <w:szCs w:val="26"/>
        </w:rPr>
        <w:t xml:space="preserve">Сроки проведения процедур </w:t>
      </w:r>
      <w:r>
        <w:rPr>
          <w:rFonts w:ascii="Times New Roman" w:hAnsi="Times New Roman" w:cs="Times New Roman"/>
          <w:sz w:val="26"/>
          <w:szCs w:val="26"/>
        </w:rPr>
        <w:t>НОКО</w:t>
      </w:r>
      <w:r w:rsidRPr="00ED7DF7">
        <w:rPr>
          <w:rFonts w:ascii="Times New Roman" w:hAnsi="Times New Roman" w:cs="Times New Roman"/>
          <w:sz w:val="26"/>
          <w:szCs w:val="26"/>
        </w:rPr>
        <w:t xml:space="preserve"> </w:t>
      </w:r>
      <w:r>
        <w:rPr>
          <w:rFonts w:ascii="Times New Roman" w:hAnsi="Times New Roman" w:cs="Times New Roman"/>
          <w:sz w:val="26"/>
          <w:szCs w:val="26"/>
        </w:rPr>
        <w:t>установлены приказом Ми</w:t>
      </w:r>
      <w:r w:rsidRPr="00ED7DF7">
        <w:rPr>
          <w:rFonts w:ascii="Times New Roman" w:hAnsi="Times New Roman" w:cs="Times New Roman"/>
          <w:sz w:val="26"/>
          <w:szCs w:val="26"/>
        </w:rPr>
        <w:t>нистерства образования и науки Алтайского края</w:t>
      </w:r>
      <w:r>
        <w:rPr>
          <w:rFonts w:ascii="Times New Roman" w:hAnsi="Times New Roman" w:cs="Times New Roman"/>
          <w:sz w:val="26"/>
          <w:szCs w:val="26"/>
        </w:rPr>
        <w:t xml:space="preserve"> от 11.02.2022 № 123 «О проведе</w:t>
      </w:r>
      <w:r w:rsidRPr="00ED7DF7">
        <w:rPr>
          <w:rFonts w:ascii="Times New Roman" w:hAnsi="Times New Roman" w:cs="Times New Roman"/>
          <w:sz w:val="26"/>
          <w:szCs w:val="26"/>
        </w:rPr>
        <w:t>нии независимой оценки качества условий ос</w:t>
      </w:r>
      <w:r>
        <w:rPr>
          <w:rFonts w:ascii="Times New Roman" w:hAnsi="Times New Roman" w:cs="Times New Roman"/>
          <w:sz w:val="26"/>
          <w:szCs w:val="26"/>
        </w:rPr>
        <w:t>уществления образовательной дея</w:t>
      </w:r>
      <w:r w:rsidRPr="00ED7DF7">
        <w:rPr>
          <w:rFonts w:ascii="Times New Roman" w:hAnsi="Times New Roman" w:cs="Times New Roman"/>
          <w:sz w:val="26"/>
          <w:szCs w:val="26"/>
        </w:rPr>
        <w:t>тельности организациями, осуществляющими обр</w:t>
      </w:r>
      <w:r>
        <w:rPr>
          <w:rFonts w:ascii="Times New Roman" w:hAnsi="Times New Roman" w:cs="Times New Roman"/>
          <w:sz w:val="26"/>
          <w:szCs w:val="26"/>
        </w:rPr>
        <w:t>азовательную деятельность, в Ал</w:t>
      </w:r>
      <w:r w:rsidRPr="00ED7DF7">
        <w:rPr>
          <w:rFonts w:ascii="Times New Roman" w:hAnsi="Times New Roman" w:cs="Times New Roman"/>
          <w:sz w:val="26"/>
          <w:szCs w:val="26"/>
        </w:rPr>
        <w:t xml:space="preserve">тайском крае в 2022 году». Этап сбора информации </w:t>
      </w:r>
      <w:r w:rsidR="00BC5041">
        <w:rPr>
          <w:rFonts w:ascii="Times New Roman" w:hAnsi="Times New Roman" w:cs="Times New Roman"/>
          <w:sz w:val="26"/>
          <w:szCs w:val="26"/>
        </w:rPr>
        <w:t>начинается с</w:t>
      </w:r>
      <w:r w:rsidRPr="00ED7DF7">
        <w:rPr>
          <w:rFonts w:ascii="Times New Roman" w:hAnsi="Times New Roman" w:cs="Times New Roman"/>
          <w:sz w:val="26"/>
          <w:szCs w:val="26"/>
        </w:rPr>
        <w:t xml:space="preserve"> 05.09.2022.</w:t>
      </w:r>
    </w:p>
    <w:sectPr w:rsidR="00ED7DF7" w:rsidRPr="004E7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45CEA"/>
    <w:multiLevelType w:val="hybridMultilevel"/>
    <w:tmpl w:val="430C74C2"/>
    <w:lvl w:ilvl="0" w:tplc="0419000F">
      <w:start w:val="1"/>
      <w:numFmt w:val="decimal"/>
      <w:lvlText w:val="%1."/>
      <w:lvlJc w:val="left"/>
      <w:pPr>
        <w:ind w:left="418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34C23A66"/>
    <w:multiLevelType w:val="hybridMultilevel"/>
    <w:tmpl w:val="4F10A9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BC72056"/>
    <w:multiLevelType w:val="hybridMultilevel"/>
    <w:tmpl w:val="A4302FBE"/>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24C43EE"/>
    <w:multiLevelType w:val="hybridMultilevel"/>
    <w:tmpl w:val="E1D0A578"/>
    <w:lvl w:ilvl="0" w:tplc="3B8AA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8B"/>
    <w:rsid w:val="000A33AB"/>
    <w:rsid w:val="001D032D"/>
    <w:rsid w:val="002A0EBB"/>
    <w:rsid w:val="004E7283"/>
    <w:rsid w:val="00923E8B"/>
    <w:rsid w:val="00BC5041"/>
    <w:rsid w:val="00D1171F"/>
    <w:rsid w:val="00E6253C"/>
    <w:rsid w:val="00ED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7F378-00B6-4151-80A0-2B2EF960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E8B"/>
    <w:pPr>
      <w:ind w:left="720"/>
      <w:contextualSpacing/>
    </w:pPr>
  </w:style>
  <w:style w:type="paragraph" w:styleId="a4">
    <w:name w:val="footer"/>
    <w:basedOn w:val="a"/>
    <w:link w:val="a5"/>
    <w:rsid w:val="002A0EBB"/>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rsid w:val="002A0EB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Владимировна Попова</dc:creator>
  <cp:keywords/>
  <dc:description/>
  <cp:lastModifiedBy>Надежда Владимировна Попова</cp:lastModifiedBy>
  <cp:revision>4</cp:revision>
  <dcterms:created xsi:type="dcterms:W3CDTF">2022-04-25T03:31:00Z</dcterms:created>
  <dcterms:modified xsi:type="dcterms:W3CDTF">2022-07-01T03:35:00Z</dcterms:modified>
</cp:coreProperties>
</file>